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2990A" w14:textId="1CAB91AE" w:rsidR="004F7C39" w:rsidRPr="00693D0D" w:rsidRDefault="00C64A5C" w:rsidP="00AD1F72">
      <w:pPr>
        <w:spacing w:after="240"/>
        <w:jc w:val="center"/>
        <w:rPr>
          <w:rFonts w:ascii="Times New Roman" w:hAnsi="Times New Roman" w:cs="Times New Roman"/>
          <w:b/>
          <w:bCs/>
          <w:color w:val="1F497D"/>
          <w:sz w:val="36"/>
          <w:szCs w:val="36"/>
        </w:rPr>
      </w:pPr>
      <w:r w:rsidRPr="00693D0D">
        <w:rPr>
          <w:rFonts w:ascii="Times New Roman" w:hAnsi="Times New Roman" w:cs="Times New Roman"/>
          <w:b/>
          <w:bCs/>
          <w:color w:val="1F497D"/>
          <w:sz w:val="36"/>
          <w:szCs w:val="36"/>
        </w:rPr>
        <w:t>08</w:t>
      </w:r>
      <w:r w:rsidR="004F7C39" w:rsidRPr="00693D0D">
        <w:rPr>
          <w:rFonts w:ascii="Times New Roman" w:hAnsi="Times New Roman" w:cs="Times New Roman"/>
          <w:b/>
          <w:bCs/>
          <w:color w:val="1F497D"/>
          <w:sz w:val="36"/>
          <w:szCs w:val="36"/>
          <w:vertAlign w:val="superscript"/>
        </w:rPr>
        <w:t xml:space="preserve">th </w:t>
      </w:r>
      <w:r w:rsidRPr="00693D0D">
        <w:rPr>
          <w:rFonts w:ascii="Times New Roman" w:hAnsi="Times New Roman" w:cs="Times New Roman"/>
          <w:b/>
          <w:bCs/>
          <w:color w:val="1F497D"/>
          <w:sz w:val="36"/>
          <w:szCs w:val="36"/>
        </w:rPr>
        <w:t xml:space="preserve">June </w:t>
      </w:r>
      <w:r w:rsidR="004F7C39" w:rsidRPr="00693D0D">
        <w:rPr>
          <w:rFonts w:ascii="Times New Roman" w:hAnsi="Times New Roman" w:cs="Times New Roman"/>
          <w:b/>
          <w:bCs/>
          <w:color w:val="1F497D"/>
          <w:sz w:val="36"/>
          <w:szCs w:val="36"/>
        </w:rPr>
        <w:t>20</w:t>
      </w:r>
      <w:r w:rsidRPr="00693D0D">
        <w:rPr>
          <w:rFonts w:ascii="Times New Roman" w:hAnsi="Times New Roman" w:cs="Times New Roman"/>
          <w:b/>
          <w:bCs/>
          <w:color w:val="1F497D"/>
          <w:sz w:val="36"/>
          <w:szCs w:val="36"/>
        </w:rPr>
        <w:t>20</w:t>
      </w:r>
    </w:p>
    <w:p w14:paraId="67E27881" w14:textId="2E33E9FC" w:rsidR="004F7C39" w:rsidRPr="00693D0D" w:rsidRDefault="00CB40CF" w:rsidP="00AD1F72">
      <w:pPr>
        <w:spacing w:after="240"/>
        <w:jc w:val="center"/>
        <w:rPr>
          <w:rFonts w:ascii="Times New Roman" w:hAnsi="Times New Roman" w:cs="Times New Roman"/>
          <w:b/>
          <w:bCs/>
          <w:color w:val="1F497D"/>
        </w:rPr>
      </w:pPr>
      <w:r w:rsidRPr="00693D0D">
        <w:rPr>
          <w:rFonts w:ascii="Times New Roman" w:hAnsi="Times New Roman" w:cs="Times New Roman"/>
          <w:b/>
          <w:bCs/>
          <w:color w:val="1F497D"/>
          <w:sz w:val="36"/>
          <w:szCs w:val="36"/>
        </w:rPr>
        <w:t>European Business Association is organizing an online meeting</w:t>
      </w:r>
      <w:r w:rsidR="002D6EB7" w:rsidRPr="00693D0D">
        <w:rPr>
          <w:rFonts w:ascii="Times New Roman" w:hAnsi="Times New Roman" w:cs="Times New Roman"/>
          <w:b/>
          <w:bCs/>
          <w:color w:val="1F497D"/>
          <w:sz w:val="36"/>
          <w:szCs w:val="36"/>
        </w:rPr>
        <w:t>.</w:t>
      </w:r>
    </w:p>
    <w:p w14:paraId="7C3A0872" w14:textId="5F1F6263" w:rsidR="00432F5B" w:rsidRPr="00693D0D" w:rsidRDefault="008D51C5" w:rsidP="00AD1F72">
      <w:pPr>
        <w:spacing w:after="240"/>
        <w:jc w:val="both"/>
        <w:rPr>
          <w:rFonts w:ascii="Times New Roman" w:hAnsi="Times New Roman" w:cs="Times New Roman"/>
          <w:sz w:val="24"/>
          <w:szCs w:val="24"/>
        </w:rPr>
      </w:pPr>
      <w:r w:rsidRPr="00693D0D">
        <w:rPr>
          <w:rFonts w:ascii="Times New Roman" w:hAnsi="Times New Roman" w:cs="Times New Roman"/>
          <w:sz w:val="24"/>
          <w:szCs w:val="24"/>
        </w:rPr>
        <w:t xml:space="preserve">On 8th of June European Business Association has conducted on-line awareness session to </w:t>
      </w:r>
      <w:r w:rsidRPr="00693D0D">
        <w:rPr>
          <w:rFonts w:ascii="Times New Roman" w:hAnsi="Times New Roman" w:cs="Times New Roman"/>
          <w:sz w:val="24"/>
          <w:szCs w:val="24"/>
        </w:rPr>
        <w:t>introduce changes and existing opportunities in the Public Procurement System</w:t>
      </w:r>
      <w:r w:rsidRPr="00693D0D">
        <w:rPr>
          <w:rFonts w:ascii="Times New Roman" w:hAnsi="Times New Roman" w:cs="Times New Roman"/>
          <w:sz w:val="24"/>
          <w:szCs w:val="24"/>
        </w:rPr>
        <w:t xml:space="preserve">. The meeting has been conducted </w:t>
      </w:r>
      <w:r w:rsidRPr="00693D0D">
        <w:rPr>
          <w:rFonts w:ascii="Times New Roman" w:hAnsi="Times New Roman" w:cs="Times New Roman"/>
          <w:b/>
          <w:bCs/>
          <w:sz w:val="24"/>
          <w:szCs w:val="24"/>
        </w:rPr>
        <w:t>i</w:t>
      </w:r>
      <w:r w:rsidRPr="00693D0D">
        <w:rPr>
          <w:rFonts w:ascii="Times New Roman" w:hAnsi="Times New Roman" w:cs="Times New Roman"/>
          <w:sz w:val="24"/>
          <w:szCs w:val="24"/>
        </w:rPr>
        <w:t>n the scope of EU Project “Strengthening EU Business development in Armenia”</w:t>
      </w:r>
      <w:r w:rsidR="00432F5B" w:rsidRPr="00693D0D">
        <w:rPr>
          <w:rFonts w:ascii="Times New Roman" w:hAnsi="Times New Roman" w:cs="Times New Roman"/>
          <w:sz w:val="24"/>
          <w:szCs w:val="24"/>
        </w:rPr>
        <w:t>.</w:t>
      </w:r>
    </w:p>
    <w:p w14:paraId="03BC78A0" w14:textId="27A1FDA2" w:rsidR="00432F5B" w:rsidRPr="00693D0D" w:rsidRDefault="00ED6406" w:rsidP="00AD1F72">
      <w:pPr>
        <w:spacing w:after="240"/>
        <w:jc w:val="both"/>
        <w:rPr>
          <w:rFonts w:ascii="Times New Roman" w:hAnsi="Times New Roman" w:cs="Times New Roman"/>
          <w:sz w:val="24"/>
          <w:szCs w:val="24"/>
        </w:rPr>
      </w:pPr>
      <w:r w:rsidRPr="00693D0D">
        <w:rPr>
          <w:rFonts w:ascii="Times New Roman" w:hAnsi="Times New Roman" w:cs="Times New Roman"/>
          <w:sz w:val="24"/>
          <w:szCs w:val="24"/>
        </w:rPr>
        <w:t xml:space="preserve">The main </w:t>
      </w:r>
      <w:r w:rsidR="00432F5B" w:rsidRPr="00693D0D">
        <w:rPr>
          <w:rFonts w:ascii="Times New Roman" w:hAnsi="Times New Roman" w:cs="Times New Roman"/>
          <w:sz w:val="24"/>
          <w:szCs w:val="24"/>
        </w:rPr>
        <w:t>objective</w:t>
      </w:r>
      <w:r w:rsidRPr="00693D0D">
        <w:rPr>
          <w:rFonts w:ascii="Times New Roman" w:hAnsi="Times New Roman" w:cs="Times New Roman"/>
          <w:sz w:val="24"/>
          <w:szCs w:val="24"/>
        </w:rPr>
        <w:t xml:space="preserve"> of the online meeting </w:t>
      </w:r>
      <w:r w:rsidR="008D51C5" w:rsidRPr="00693D0D">
        <w:rPr>
          <w:rFonts w:ascii="Times New Roman" w:hAnsi="Times New Roman" w:cs="Times New Roman"/>
          <w:sz w:val="24"/>
          <w:szCs w:val="24"/>
        </w:rPr>
        <w:t>was</w:t>
      </w:r>
      <w:r w:rsidR="00CD0A9E" w:rsidRPr="00693D0D">
        <w:rPr>
          <w:rFonts w:ascii="Times New Roman" w:hAnsi="Times New Roman" w:cs="Times New Roman"/>
          <w:sz w:val="24"/>
          <w:szCs w:val="24"/>
        </w:rPr>
        <w:t xml:space="preserve"> to</w:t>
      </w:r>
      <w:r w:rsidRPr="00693D0D">
        <w:rPr>
          <w:rFonts w:ascii="Times New Roman" w:hAnsi="Times New Roman" w:cs="Times New Roman"/>
          <w:sz w:val="24"/>
          <w:szCs w:val="24"/>
        </w:rPr>
        <w:t xml:space="preserve"> </w:t>
      </w:r>
      <w:r w:rsidR="008D7439" w:rsidRPr="00693D0D">
        <w:rPr>
          <w:rFonts w:ascii="Times New Roman" w:hAnsi="Times New Roman" w:cs="Times New Roman"/>
          <w:sz w:val="24"/>
          <w:szCs w:val="24"/>
        </w:rPr>
        <w:t xml:space="preserve">make awareness regarding updates and </w:t>
      </w:r>
      <w:r w:rsidRPr="00693D0D">
        <w:rPr>
          <w:rFonts w:ascii="Times New Roman" w:hAnsi="Times New Roman" w:cs="Times New Roman"/>
          <w:sz w:val="24"/>
          <w:szCs w:val="24"/>
        </w:rPr>
        <w:t xml:space="preserve">opportunities </w:t>
      </w:r>
      <w:r w:rsidR="00AD1F72" w:rsidRPr="00693D0D">
        <w:rPr>
          <w:rFonts w:ascii="Times New Roman" w:hAnsi="Times New Roman" w:cs="Times New Roman"/>
          <w:sz w:val="24"/>
          <w:szCs w:val="24"/>
        </w:rPr>
        <w:t>of</w:t>
      </w:r>
      <w:r w:rsidRPr="00693D0D">
        <w:rPr>
          <w:rFonts w:ascii="Times New Roman" w:hAnsi="Times New Roman" w:cs="Times New Roman"/>
          <w:sz w:val="24"/>
          <w:szCs w:val="24"/>
        </w:rPr>
        <w:t xml:space="preserve"> the </w:t>
      </w:r>
      <w:r w:rsidR="00A62A75" w:rsidRPr="00693D0D">
        <w:rPr>
          <w:rFonts w:ascii="Times New Roman" w:hAnsi="Times New Roman" w:cs="Times New Roman"/>
          <w:sz w:val="24"/>
          <w:szCs w:val="24"/>
        </w:rPr>
        <w:t>P</w:t>
      </w:r>
      <w:r w:rsidRPr="00693D0D">
        <w:rPr>
          <w:rFonts w:ascii="Times New Roman" w:hAnsi="Times New Roman" w:cs="Times New Roman"/>
          <w:sz w:val="24"/>
          <w:szCs w:val="24"/>
        </w:rPr>
        <w:t xml:space="preserve">ublic </w:t>
      </w:r>
      <w:r w:rsidR="00A62A75" w:rsidRPr="00693D0D">
        <w:rPr>
          <w:rFonts w:ascii="Times New Roman" w:hAnsi="Times New Roman" w:cs="Times New Roman"/>
          <w:sz w:val="24"/>
          <w:szCs w:val="24"/>
        </w:rPr>
        <w:t>P</w:t>
      </w:r>
      <w:r w:rsidRPr="00693D0D">
        <w:rPr>
          <w:rFonts w:ascii="Times New Roman" w:hAnsi="Times New Roman" w:cs="Times New Roman"/>
          <w:sz w:val="24"/>
          <w:szCs w:val="24"/>
        </w:rPr>
        <w:t xml:space="preserve">rocurement </w:t>
      </w:r>
      <w:r w:rsidR="00A62A75" w:rsidRPr="00693D0D">
        <w:rPr>
          <w:rFonts w:ascii="Times New Roman" w:hAnsi="Times New Roman" w:cs="Times New Roman"/>
          <w:sz w:val="24"/>
          <w:szCs w:val="24"/>
        </w:rPr>
        <w:t>S</w:t>
      </w:r>
      <w:r w:rsidRPr="00693D0D">
        <w:rPr>
          <w:rFonts w:ascii="Times New Roman" w:hAnsi="Times New Roman" w:cs="Times New Roman"/>
          <w:sz w:val="24"/>
          <w:szCs w:val="24"/>
        </w:rPr>
        <w:t>ystem</w:t>
      </w:r>
      <w:r w:rsidR="00432F5B" w:rsidRPr="00693D0D">
        <w:rPr>
          <w:rFonts w:ascii="Times New Roman" w:hAnsi="Times New Roman" w:cs="Times New Roman"/>
          <w:sz w:val="24"/>
          <w:szCs w:val="24"/>
        </w:rPr>
        <w:t xml:space="preserve"> and present new opportunities to companies that are not aware about changes done and have concerns related to the fair competition and information transparency (especially for foreign investors). Main concern was presented during interviews with business representatives in the scope of EBA regular market exploratory study in the frame of the EU Project</w:t>
      </w:r>
      <w:r w:rsidR="00693D0D">
        <w:rPr>
          <w:rFonts w:ascii="Times New Roman" w:hAnsi="Times New Roman" w:cs="Times New Roman"/>
          <w:sz w:val="24"/>
          <w:szCs w:val="24"/>
        </w:rPr>
        <w:t xml:space="preserve"> mentioned above</w:t>
      </w:r>
      <w:r w:rsidR="00432F5B" w:rsidRPr="00693D0D">
        <w:rPr>
          <w:rFonts w:ascii="Times New Roman" w:hAnsi="Times New Roman" w:cs="Times New Roman"/>
          <w:sz w:val="24"/>
          <w:szCs w:val="24"/>
        </w:rPr>
        <w:t>. The survey results demonstrated that majority of companies’ owners/managers don’t have an appropriate access to information and equal opportunities sometimes. There is also no information in English, thus related difficulties are existing for foreign investors while applying to the public tenders.</w:t>
      </w:r>
    </w:p>
    <w:p w14:paraId="0572B630" w14:textId="0062C4C8" w:rsidR="0045599F" w:rsidRPr="00693D0D" w:rsidRDefault="008D51C5" w:rsidP="00AD1F72">
      <w:pPr>
        <w:jc w:val="both"/>
        <w:rPr>
          <w:rFonts w:ascii="Times New Roman" w:hAnsi="Times New Roman" w:cs="Times New Roman"/>
          <w:sz w:val="24"/>
          <w:szCs w:val="24"/>
        </w:rPr>
      </w:pPr>
      <w:r w:rsidRPr="00693D0D">
        <w:rPr>
          <w:rFonts w:ascii="Times New Roman" w:hAnsi="Times New Roman" w:cs="Times New Roman"/>
          <w:sz w:val="24"/>
          <w:szCs w:val="24"/>
        </w:rPr>
        <w:t xml:space="preserve">Updates and discussion </w:t>
      </w:r>
      <w:r w:rsidR="00432F5B" w:rsidRPr="00693D0D">
        <w:rPr>
          <w:rFonts w:ascii="Times New Roman" w:hAnsi="Times New Roman" w:cs="Times New Roman"/>
          <w:sz w:val="24"/>
          <w:szCs w:val="24"/>
        </w:rPr>
        <w:t>were presented</w:t>
      </w:r>
      <w:r w:rsidRPr="00693D0D">
        <w:rPr>
          <w:rFonts w:ascii="Times New Roman" w:hAnsi="Times New Roman" w:cs="Times New Roman"/>
          <w:sz w:val="24"/>
          <w:szCs w:val="24"/>
        </w:rPr>
        <w:t xml:space="preserve"> by </w:t>
      </w:r>
      <w:r w:rsidR="00391F79" w:rsidRPr="00693D0D">
        <w:rPr>
          <w:rFonts w:ascii="Times New Roman" w:hAnsi="Times New Roman" w:cs="Times New Roman"/>
          <w:sz w:val="24"/>
          <w:szCs w:val="24"/>
        </w:rPr>
        <w:t>Mr. Sergey Shahnazaryan, Head of the Procurement Policy Department of the RA Ministry of Finance.</w:t>
      </w:r>
    </w:p>
    <w:p w14:paraId="1ED2854B" w14:textId="68092FE6" w:rsidR="00693D0D" w:rsidRPr="00693D0D" w:rsidRDefault="00693D0D" w:rsidP="00693D0D">
      <w:pPr>
        <w:jc w:val="both"/>
        <w:rPr>
          <w:rFonts w:ascii="Times New Roman" w:hAnsi="Times New Roman" w:cs="Times New Roman"/>
          <w:sz w:val="24"/>
          <w:szCs w:val="24"/>
        </w:rPr>
      </w:pPr>
      <w:r w:rsidRPr="00693D0D">
        <w:rPr>
          <w:rFonts w:ascii="Times New Roman" w:hAnsi="Times New Roman" w:cs="Times New Roman"/>
          <w:sz w:val="24"/>
          <w:szCs w:val="24"/>
        </w:rPr>
        <w:t>The opening speech was made by Mr. Karen Azaryan, Trade Officer at the Delegation of the European Union to Armenia</w:t>
      </w:r>
      <w:r w:rsidRPr="00693D0D">
        <w:rPr>
          <w:rFonts w:ascii="Times New Roman" w:hAnsi="Times New Roman" w:cs="Times New Roman"/>
          <w:sz w:val="24"/>
          <w:szCs w:val="24"/>
        </w:rPr>
        <w:t>.</w:t>
      </w:r>
    </w:p>
    <w:p w14:paraId="5FF3961B" w14:textId="77777777" w:rsidR="00693D0D" w:rsidRPr="00693D0D" w:rsidRDefault="00693D0D" w:rsidP="00AD1F72">
      <w:pPr>
        <w:jc w:val="both"/>
        <w:rPr>
          <w:rFonts w:ascii="Times New Roman" w:hAnsi="Times New Roman" w:cs="Times New Roman"/>
          <w:sz w:val="24"/>
          <w:szCs w:val="24"/>
        </w:rPr>
      </w:pPr>
    </w:p>
    <w:p w14:paraId="6ED21D8C" w14:textId="5276D63F" w:rsidR="00391F79" w:rsidRPr="00693D0D" w:rsidRDefault="00391F79" w:rsidP="00AD1F72">
      <w:pPr>
        <w:pStyle w:val="BodyText2"/>
        <w:keepNext/>
        <w:keepLines/>
        <w:pBdr>
          <w:top w:val="none" w:sz="0" w:space="0" w:color="auto"/>
          <w:left w:val="none" w:sz="0" w:space="0" w:color="auto"/>
          <w:bottom w:val="none" w:sz="0" w:space="0" w:color="auto"/>
          <w:right w:val="none" w:sz="0" w:space="0" w:color="auto"/>
        </w:pBdr>
        <w:jc w:val="both"/>
        <w:rPr>
          <w:rFonts w:eastAsiaTheme="minorHAnsi"/>
          <w:i w:val="0"/>
          <w:iCs w:val="0"/>
          <w:szCs w:val="24"/>
          <w:lang w:val="en-US"/>
        </w:rPr>
      </w:pPr>
      <w:r w:rsidRPr="00693D0D">
        <w:rPr>
          <w:rFonts w:eastAsiaTheme="minorHAnsi"/>
          <w:i w:val="0"/>
          <w:iCs w:val="0"/>
          <w:szCs w:val="24"/>
          <w:lang w:val="en-US"/>
        </w:rPr>
        <w:t xml:space="preserve">As a result of the meeting, business representatives </w:t>
      </w:r>
      <w:r w:rsidR="008D51C5" w:rsidRPr="00693D0D">
        <w:rPr>
          <w:rFonts w:eastAsiaTheme="minorHAnsi"/>
          <w:i w:val="0"/>
          <w:iCs w:val="0"/>
          <w:szCs w:val="24"/>
          <w:lang w:val="en-US"/>
        </w:rPr>
        <w:t>ha</w:t>
      </w:r>
      <w:r w:rsidR="00432F5B" w:rsidRPr="00693D0D">
        <w:rPr>
          <w:rFonts w:eastAsiaTheme="minorHAnsi"/>
          <w:i w:val="0"/>
          <w:iCs w:val="0"/>
          <w:szCs w:val="24"/>
          <w:lang w:val="en-US"/>
        </w:rPr>
        <w:t>ve</w:t>
      </w:r>
      <w:r w:rsidRPr="00693D0D">
        <w:rPr>
          <w:rFonts w:eastAsiaTheme="minorHAnsi"/>
          <w:i w:val="0"/>
          <w:iCs w:val="0"/>
          <w:szCs w:val="24"/>
          <w:lang w:val="en-US"/>
        </w:rPr>
        <w:t xml:space="preserve"> be</w:t>
      </w:r>
      <w:r w:rsidR="00DF2DDB" w:rsidRPr="00693D0D">
        <w:rPr>
          <w:rFonts w:eastAsiaTheme="minorHAnsi"/>
          <w:i w:val="0"/>
          <w:iCs w:val="0"/>
          <w:szCs w:val="24"/>
          <w:lang w:val="en-US"/>
        </w:rPr>
        <w:t>come aware of detailed changes</w:t>
      </w:r>
      <w:r w:rsidRPr="00693D0D">
        <w:rPr>
          <w:rFonts w:eastAsiaTheme="minorHAnsi"/>
          <w:i w:val="0"/>
          <w:iCs w:val="0"/>
          <w:szCs w:val="24"/>
          <w:lang w:val="en-US"/>
        </w:rPr>
        <w:t xml:space="preserve"> </w:t>
      </w:r>
      <w:r w:rsidR="00DF2DDB" w:rsidRPr="00693D0D">
        <w:rPr>
          <w:rFonts w:eastAsiaTheme="minorHAnsi"/>
          <w:i w:val="0"/>
          <w:iCs w:val="0"/>
          <w:szCs w:val="24"/>
          <w:lang w:val="en-US"/>
        </w:rPr>
        <w:t>in</w:t>
      </w:r>
      <w:r w:rsidRPr="00693D0D">
        <w:rPr>
          <w:rFonts w:eastAsiaTheme="minorHAnsi"/>
          <w:i w:val="0"/>
          <w:iCs w:val="0"/>
          <w:szCs w:val="24"/>
          <w:lang w:val="en-US"/>
        </w:rPr>
        <w:t xml:space="preserve"> the </w:t>
      </w:r>
      <w:r w:rsidR="00DF2DDB" w:rsidRPr="00693D0D">
        <w:rPr>
          <w:rFonts w:eastAsiaTheme="minorHAnsi"/>
          <w:i w:val="0"/>
          <w:iCs w:val="0"/>
          <w:szCs w:val="24"/>
          <w:lang w:val="en-US"/>
        </w:rPr>
        <w:t>P</w:t>
      </w:r>
      <w:r w:rsidRPr="00693D0D">
        <w:rPr>
          <w:rFonts w:eastAsiaTheme="minorHAnsi"/>
          <w:i w:val="0"/>
          <w:iCs w:val="0"/>
          <w:szCs w:val="24"/>
          <w:lang w:val="en-US"/>
        </w:rPr>
        <w:t xml:space="preserve">ublic procurement system, </w:t>
      </w:r>
      <w:r w:rsidR="008D51C5" w:rsidRPr="00693D0D">
        <w:rPr>
          <w:rFonts w:eastAsiaTheme="minorHAnsi"/>
          <w:i w:val="0"/>
          <w:iCs w:val="0"/>
          <w:szCs w:val="24"/>
          <w:lang w:val="en-US"/>
        </w:rPr>
        <w:t>they</w:t>
      </w:r>
      <w:r w:rsidRPr="00693D0D">
        <w:rPr>
          <w:rFonts w:eastAsiaTheme="minorHAnsi"/>
          <w:i w:val="0"/>
          <w:iCs w:val="0"/>
          <w:szCs w:val="24"/>
          <w:lang w:val="en-US"/>
        </w:rPr>
        <w:t xml:space="preserve"> ha</w:t>
      </w:r>
      <w:r w:rsidR="008D51C5" w:rsidRPr="00693D0D">
        <w:rPr>
          <w:rFonts w:eastAsiaTheme="minorHAnsi"/>
          <w:i w:val="0"/>
          <w:iCs w:val="0"/>
          <w:szCs w:val="24"/>
          <w:lang w:val="en-US"/>
        </w:rPr>
        <w:t>d an</w:t>
      </w:r>
      <w:r w:rsidRPr="00693D0D">
        <w:rPr>
          <w:rFonts w:eastAsiaTheme="minorHAnsi"/>
          <w:i w:val="0"/>
          <w:iCs w:val="0"/>
          <w:szCs w:val="24"/>
          <w:lang w:val="en-US"/>
        </w:rPr>
        <w:t xml:space="preserve"> opportunity to voice their concerns and receive answers to questions of interest.</w:t>
      </w:r>
    </w:p>
    <w:p w14:paraId="28E9C313" w14:textId="441606F6" w:rsidR="0045599F" w:rsidRPr="00693D0D" w:rsidRDefault="0045599F" w:rsidP="00AD1F72">
      <w:pPr>
        <w:pStyle w:val="BodyText2"/>
        <w:keepNext/>
        <w:keepLines/>
        <w:pBdr>
          <w:top w:val="none" w:sz="0" w:space="0" w:color="auto"/>
          <w:left w:val="none" w:sz="0" w:space="0" w:color="auto"/>
          <w:bottom w:val="none" w:sz="0" w:space="0" w:color="auto"/>
          <w:right w:val="none" w:sz="0" w:space="0" w:color="auto"/>
        </w:pBdr>
        <w:jc w:val="both"/>
        <w:rPr>
          <w:rFonts w:eastAsiaTheme="minorHAnsi"/>
          <w:i w:val="0"/>
          <w:iCs w:val="0"/>
          <w:szCs w:val="24"/>
          <w:lang w:val="en-US"/>
        </w:rPr>
      </w:pPr>
      <w:r w:rsidRPr="00693D0D">
        <w:rPr>
          <w:rFonts w:eastAsiaTheme="minorHAnsi"/>
          <w:i w:val="0"/>
          <w:iCs w:val="0"/>
          <w:szCs w:val="24"/>
          <w:lang w:val="en-US"/>
        </w:rPr>
        <w:t>Furthermore, public sector representatives will gain</w:t>
      </w:r>
      <w:r w:rsidR="00A668A7" w:rsidRPr="00693D0D">
        <w:rPr>
          <w:rFonts w:eastAsiaTheme="minorHAnsi"/>
          <w:i w:val="0"/>
          <w:iCs w:val="0"/>
          <w:szCs w:val="24"/>
          <w:lang w:val="en-US"/>
        </w:rPr>
        <w:t xml:space="preserve"> </w:t>
      </w:r>
      <w:r w:rsidRPr="00693D0D">
        <w:rPr>
          <w:rFonts w:eastAsiaTheme="minorHAnsi"/>
          <w:i w:val="0"/>
          <w:iCs w:val="0"/>
          <w:szCs w:val="24"/>
          <w:lang w:val="en-US"/>
        </w:rPr>
        <w:t>insight on specific concerns of business sector and will be enabled to explain better some details that are not explored well by the business representatives.</w:t>
      </w:r>
    </w:p>
    <w:p w14:paraId="1C15D519" w14:textId="0C9CEFBC" w:rsidR="00D83993" w:rsidRPr="00693D0D" w:rsidRDefault="00D83993" w:rsidP="00AD1F72">
      <w:pPr>
        <w:pStyle w:val="BodyText2"/>
        <w:keepNext/>
        <w:keepLines/>
        <w:pBdr>
          <w:top w:val="none" w:sz="0" w:space="0" w:color="auto"/>
          <w:left w:val="none" w:sz="0" w:space="0" w:color="auto"/>
          <w:bottom w:val="none" w:sz="0" w:space="0" w:color="auto"/>
          <w:right w:val="none" w:sz="0" w:space="0" w:color="auto"/>
        </w:pBdr>
        <w:jc w:val="both"/>
        <w:rPr>
          <w:rFonts w:eastAsiaTheme="minorHAnsi"/>
          <w:i w:val="0"/>
          <w:iCs w:val="0"/>
          <w:color w:val="1F497D"/>
          <w:sz w:val="22"/>
          <w:szCs w:val="22"/>
          <w:lang w:val="en-US"/>
        </w:rPr>
      </w:pPr>
    </w:p>
    <w:p w14:paraId="32239B94" w14:textId="380FD976" w:rsidR="00D83993" w:rsidRPr="00693D0D" w:rsidRDefault="00D83993" w:rsidP="00432F5B">
      <w:pPr>
        <w:shd w:val="clear" w:color="auto" w:fill="FFFFFF"/>
        <w:rPr>
          <w:rFonts w:ascii="Times New Roman" w:eastAsia="Times New Roman" w:hAnsi="Times New Roman" w:cs="Times New Roman"/>
          <w:sz w:val="24"/>
          <w:szCs w:val="24"/>
        </w:rPr>
      </w:pPr>
      <w:r w:rsidRPr="00693D0D">
        <w:rPr>
          <w:rFonts w:ascii="Times New Roman" w:eastAsia="Times New Roman" w:hAnsi="Times New Roman" w:cs="Times New Roman"/>
          <w:color w:val="000000"/>
          <w:sz w:val="24"/>
          <w:szCs w:val="24"/>
        </w:rPr>
        <w:t xml:space="preserve">During the meeting Mr. Shahnazaryan mentioned two main changes: </w:t>
      </w:r>
    </w:p>
    <w:p w14:paraId="1B1452C9" w14:textId="77777777" w:rsidR="00D83993" w:rsidRPr="00693D0D" w:rsidRDefault="00D83993" w:rsidP="00D83993">
      <w:pPr>
        <w:pStyle w:val="ListParagraph"/>
        <w:numPr>
          <w:ilvl w:val="1"/>
          <w:numId w:val="1"/>
        </w:numPr>
        <w:shd w:val="clear" w:color="auto" w:fill="FFFFFF"/>
        <w:rPr>
          <w:rFonts w:ascii="Times New Roman" w:eastAsia="Times New Roman" w:hAnsi="Times New Roman" w:cs="Times New Roman"/>
          <w:sz w:val="24"/>
          <w:szCs w:val="24"/>
        </w:rPr>
      </w:pPr>
      <w:r w:rsidRPr="00693D0D">
        <w:rPr>
          <w:rFonts w:ascii="Times New Roman" w:eastAsia="Times New Roman" w:hAnsi="Times New Roman" w:cs="Times New Roman"/>
          <w:color w:val="000000"/>
          <w:sz w:val="24"/>
          <w:szCs w:val="24"/>
        </w:rPr>
        <w:t>Full independence of the Public Procurement System</w:t>
      </w:r>
    </w:p>
    <w:p w14:paraId="75B8B093" w14:textId="77777777" w:rsidR="00D83993" w:rsidRPr="00693D0D" w:rsidRDefault="00D83993" w:rsidP="00D83993">
      <w:pPr>
        <w:pStyle w:val="ListParagraph"/>
        <w:numPr>
          <w:ilvl w:val="1"/>
          <w:numId w:val="1"/>
        </w:numPr>
        <w:shd w:val="clear" w:color="auto" w:fill="FFFFFF"/>
        <w:rPr>
          <w:rFonts w:ascii="Times New Roman" w:eastAsia="Times New Roman" w:hAnsi="Times New Roman" w:cs="Times New Roman"/>
          <w:sz w:val="24"/>
          <w:szCs w:val="24"/>
        </w:rPr>
      </w:pPr>
      <w:r w:rsidRPr="00693D0D">
        <w:rPr>
          <w:rFonts w:ascii="Times New Roman" w:eastAsia="Times New Roman" w:hAnsi="Times New Roman" w:cs="Times New Roman"/>
          <w:color w:val="000000"/>
          <w:sz w:val="24"/>
          <w:szCs w:val="24"/>
        </w:rPr>
        <w:t>Procurements under newly launched program will be carried out through a national procedure as a result of the World Bank's assessment of the system.</w:t>
      </w:r>
    </w:p>
    <w:p w14:paraId="495AE326" w14:textId="77777777" w:rsidR="00D83993" w:rsidRPr="00693D0D" w:rsidRDefault="00D83993" w:rsidP="00D83993">
      <w:pPr>
        <w:pStyle w:val="ListParagraph"/>
        <w:numPr>
          <w:ilvl w:val="0"/>
          <w:numId w:val="1"/>
        </w:numPr>
        <w:shd w:val="clear" w:color="auto" w:fill="FFFFFF"/>
        <w:rPr>
          <w:rFonts w:ascii="Times New Roman" w:eastAsia="Times New Roman" w:hAnsi="Times New Roman" w:cs="Times New Roman"/>
          <w:color w:val="000000"/>
          <w:sz w:val="24"/>
          <w:szCs w:val="24"/>
        </w:rPr>
      </w:pPr>
      <w:r w:rsidRPr="00693D0D">
        <w:rPr>
          <w:rFonts w:ascii="Times New Roman" w:eastAsia="Times New Roman" w:hAnsi="Times New Roman" w:cs="Times New Roman"/>
          <w:color w:val="000000"/>
          <w:sz w:val="24"/>
          <w:szCs w:val="24"/>
        </w:rPr>
        <w:t>Under the new project, the electronic system will not be a mono-platform but a multi-platform, which means several platforms will be available and the business itself will choose the platform to participate in the procedure.</w:t>
      </w:r>
    </w:p>
    <w:p w14:paraId="3EC90A70" w14:textId="5FDFF9E2" w:rsidR="00D83993" w:rsidRPr="00693D0D" w:rsidRDefault="00D83993" w:rsidP="00D83993">
      <w:pPr>
        <w:pStyle w:val="ListParagraph"/>
        <w:numPr>
          <w:ilvl w:val="0"/>
          <w:numId w:val="1"/>
        </w:numPr>
        <w:shd w:val="clear" w:color="auto" w:fill="FFFFFF"/>
        <w:rPr>
          <w:rFonts w:ascii="Times New Roman" w:eastAsia="Times New Roman" w:hAnsi="Times New Roman" w:cs="Times New Roman"/>
          <w:color w:val="000000"/>
          <w:sz w:val="24"/>
          <w:szCs w:val="24"/>
        </w:rPr>
      </w:pPr>
      <w:r w:rsidRPr="00693D0D">
        <w:rPr>
          <w:rFonts w:ascii="Times New Roman" w:eastAsia="Times New Roman" w:hAnsi="Times New Roman" w:cs="Times New Roman"/>
          <w:color w:val="000000"/>
          <w:sz w:val="24"/>
          <w:szCs w:val="24"/>
        </w:rPr>
        <w:t xml:space="preserve">It was noted that non-resident entities can also participate in the tenders by registering to the electronic system, which is free. </w:t>
      </w:r>
      <w:r w:rsidR="00693D0D">
        <w:rPr>
          <w:rFonts w:ascii="Times New Roman" w:eastAsia="Times New Roman" w:hAnsi="Times New Roman" w:cs="Times New Roman"/>
          <w:color w:val="000000"/>
          <w:sz w:val="24"/>
          <w:szCs w:val="24"/>
        </w:rPr>
        <w:t xml:space="preserve">However, all information presented only in Armenian language and document package should also be presented in Armenian. </w:t>
      </w:r>
    </w:p>
    <w:p w14:paraId="0417C383" w14:textId="62AEAD44" w:rsidR="00693D0D" w:rsidRPr="00693D0D" w:rsidRDefault="00693D0D" w:rsidP="00693D0D">
      <w:pPr>
        <w:pStyle w:val="ListParagraph"/>
        <w:numPr>
          <w:ilvl w:val="0"/>
          <w:numId w:val="1"/>
        </w:numPr>
        <w:shd w:val="clear" w:color="auto" w:fill="FFFFFF"/>
        <w:rPr>
          <w:rFonts w:ascii="Times New Roman" w:eastAsia="Times New Roman" w:hAnsi="Times New Roman" w:cs="Times New Roman"/>
          <w:color w:val="000000"/>
          <w:sz w:val="24"/>
          <w:szCs w:val="24"/>
        </w:rPr>
      </w:pPr>
      <w:r w:rsidRPr="00693D0D">
        <w:rPr>
          <w:rFonts w:ascii="Times New Roman" w:eastAsia="Times New Roman" w:hAnsi="Times New Roman" w:cs="Times New Roman"/>
          <w:color w:val="000000"/>
          <w:sz w:val="24"/>
          <w:szCs w:val="24"/>
        </w:rPr>
        <w:t xml:space="preserve">EBA members asked about IT </w:t>
      </w:r>
      <w:r w:rsidRPr="00693D0D">
        <w:rPr>
          <w:rFonts w:ascii="Times New Roman" w:eastAsia="Times New Roman" w:hAnsi="Times New Roman" w:cs="Times New Roman"/>
          <w:color w:val="000000"/>
          <w:sz w:val="24"/>
          <w:szCs w:val="24"/>
        </w:rPr>
        <w:t>tenders’</w:t>
      </w:r>
      <w:r w:rsidRPr="00693D0D">
        <w:rPr>
          <w:rFonts w:ascii="Times New Roman" w:eastAsia="Times New Roman" w:hAnsi="Times New Roman" w:cs="Times New Roman"/>
          <w:color w:val="000000"/>
          <w:sz w:val="24"/>
          <w:szCs w:val="24"/>
        </w:rPr>
        <w:t xml:space="preserve"> opportunities which is now in fact made based on the service contract basis.</w:t>
      </w:r>
    </w:p>
    <w:p w14:paraId="41A2382A" w14:textId="77777777" w:rsidR="00D83993" w:rsidRPr="00693D0D" w:rsidRDefault="00D83993" w:rsidP="00D83993">
      <w:pPr>
        <w:pStyle w:val="ListParagraph"/>
        <w:numPr>
          <w:ilvl w:val="0"/>
          <w:numId w:val="1"/>
        </w:numPr>
        <w:shd w:val="clear" w:color="auto" w:fill="FFFFFF"/>
        <w:rPr>
          <w:rFonts w:ascii="Times New Roman" w:eastAsia="Times New Roman" w:hAnsi="Times New Roman" w:cs="Times New Roman"/>
          <w:sz w:val="24"/>
          <w:szCs w:val="24"/>
        </w:rPr>
      </w:pPr>
      <w:r w:rsidRPr="00693D0D">
        <w:rPr>
          <w:rFonts w:ascii="Times New Roman" w:eastAsia="Times New Roman" w:hAnsi="Times New Roman" w:cs="Times New Roman"/>
          <w:color w:val="000000"/>
          <w:sz w:val="24"/>
          <w:szCs w:val="24"/>
        </w:rPr>
        <w:t>The participants of the meeting raised their concerns, in particular, about the possibility for international organizations to participate in tenders, bank guarantees, the list of intellectual services and questions regarding other services.</w:t>
      </w:r>
    </w:p>
    <w:p w14:paraId="0AA3E1C7" w14:textId="30FC8B60" w:rsidR="00693D0D" w:rsidRPr="00693D0D" w:rsidRDefault="00693D0D" w:rsidP="00693D0D">
      <w:pPr>
        <w:shd w:val="clear" w:color="auto" w:fill="FFFFFF"/>
        <w:rPr>
          <w:rFonts w:ascii="Times New Roman" w:hAnsi="Times New Roman" w:cs="Times New Roman"/>
          <w:color w:val="1F497D"/>
        </w:rPr>
      </w:pPr>
    </w:p>
    <w:sectPr w:rsidR="00693D0D" w:rsidRPr="00693D0D" w:rsidSect="00AD1F72">
      <w:headerReference w:type="default" r:id="rId7"/>
      <w:pgSz w:w="12240" w:h="15840"/>
      <w:pgMar w:top="1440" w:right="81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57F2" w14:textId="77777777" w:rsidR="00AC71C3" w:rsidRDefault="00AC71C3">
      <w:r>
        <w:separator/>
      </w:r>
    </w:p>
  </w:endnote>
  <w:endnote w:type="continuationSeparator" w:id="0">
    <w:p w14:paraId="295B7FE4" w14:textId="77777777" w:rsidR="00AC71C3" w:rsidRDefault="00A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F4BA" w14:textId="77777777" w:rsidR="00AC71C3" w:rsidRDefault="00AC71C3">
      <w:r>
        <w:separator/>
      </w:r>
    </w:p>
  </w:footnote>
  <w:footnote w:type="continuationSeparator" w:id="0">
    <w:p w14:paraId="7140A783" w14:textId="77777777" w:rsidR="00AC71C3" w:rsidRDefault="00AC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8B8F" w14:textId="77777777" w:rsidR="0072482A" w:rsidRDefault="00E523BE">
    <w:pPr>
      <w:pStyle w:val="Header"/>
    </w:pPr>
    <w:r>
      <w:rPr>
        <w:noProof/>
        <w:color w:val="1F497D"/>
      </w:rPr>
      <w:drawing>
        <wp:anchor distT="0" distB="0" distL="114300" distR="114300" simplePos="0" relativeHeight="251659264" behindDoc="0" locked="0" layoutInCell="1" allowOverlap="1" wp14:anchorId="18C34263" wp14:editId="15D6A084">
          <wp:simplePos x="0" y="0"/>
          <wp:positionH relativeFrom="margin">
            <wp:align>right</wp:align>
          </wp:positionH>
          <wp:positionV relativeFrom="topMargin">
            <wp:posOffset>171450</wp:posOffset>
          </wp:positionV>
          <wp:extent cx="1559560" cy="542925"/>
          <wp:effectExtent l="0" t="0" r="254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logo.png"/>
                  <pic:cNvPicPr/>
                </pic:nvPicPr>
                <pic:blipFill>
                  <a:blip r:embed="rId1">
                    <a:extLst>
                      <a:ext uri="{28A0092B-C50C-407E-A947-70E740481C1C}">
                        <a14:useLocalDpi xmlns:a14="http://schemas.microsoft.com/office/drawing/2010/main" val="0"/>
                      </a:ext>
                    </a:extLst>
                  </a:blip>
                  <a:stretch>
                    <a:fillRect/>
                  </a:stretch>
                </pic:blipFill>
                <pic:spPr>
                  <a:xfrm>
                    <a:off x="0" y="0"/>
                    <a:ext cx="1559560" cy="542925"/>
                  </a:xfrm>
                  <a:prstGeom prst="rect">
                    <a:avLst/>
                  </a:prstGeom>
                </pic:spPr>
              </pic:pic>
            </a:graphicData>
          </a:graphic>
        </wp:anchor>
      </w:drawing>
    </w:r>
    <w:r>
      <w:rPr>
        <w:noProof/>
        <w:color w:val="1F497D"/>
      </w:rPr>
      <w:drawing>
        <wp:anchor distT="0" distB="0" distL="114300" distR="114300" simplePos="0" relativeHeight="251657216" behindDoc="0" locked="0" layoutInCell="1" allowOverlap="1" wp14:anchorId="65D8A58B" wp14:editId="4353AB2D">
          <wp:simplePos x="0" y="0"/>
          <wp:positionH relativeFrom="margin">
            <wp:posOffset>-238125</wp:posOffset>
          </wp:positionH>
          <wp:positionV relativeFrom="topMargin">
            <wp:align>bottom</wp:align>
          </wp:positionV>
          <wp:extent cx="3438525" cy="8382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YIgAY8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85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F22CE"/>
    <w:multiLevelType w:val="hybridMultilevel"/>
    <w:tmpl w:val="04884A8A"/>
    <w:lvl w:ilvl="0" w:tplc="04090001">
      <w:start w:val="1"/>
      <w:numFmt w:val="bullet"/>
      <w:lvlText w:val=""/>
      <w:lvlJc w:val="left"/>
      <w:pPr>
        <w:ind w:left="720" w:hanging="360"/>
      </w:pPr>
      <w:rPr>
        <w:rFonts w:ascii="Symbol" w:hAnsi="Symbol" w:hint="default"/>
      </w:rPr>
    </w:lvl>
    <w:lvl w:ilvl="1" w:tplc="5E426368">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9"/>
    <w:rsid w:val="0000155B"/>
    <w:rsid w:val="00025A82"/>
    <w:rsid w:val="000730C6"/>
    <w:rsid w:val="0015157E"/>
    <w:rsid w:val="001677AB"/>
    <w:rsid w:val="00167E54"/>
    <w:rsid w:val="00172E92"/>
    <w:rsid w:val="001979A3"/>
    <w:rsid w:val="001C4D56"/>
    <w:rsid w:val="001D266B"/>
    <w:rsid w:val="00205785"/>
    <w:rsid w:val="002568D4"/>
    <w:rsid w:val="00256947"/>
    <w:rsid w:val="00260978"/>
    <w:rsid w:val="0027281A"/>
    <w:rsid w:val="002B0F9E"/>
    <w:rsid w:val="002D1FD7"/>
    <w:rsid w:val="002D6EB7"/>
    <w:rsid w:val="002E4574"/>
    <w:rsid w:val="00323607"/>
    <w:rsid w:val="00331559"/>
    <w:rsid w:val="00341B47"/>
    <w:rsid w:val="00354847"/>
    <w:rsid w:val="00360117"/>
    <w:rsid w:val="00375700"/>
    <w:rsid w:val="00377E97"/>
    <w:rsid w:val="00380249"/>
    <w:rsid w:val="00391F79"/>
    <w:rsid w:val="00393726"/>
    <w:rsid w:val="00395D74"/>
    <w:rsid w:val="003F3683"/>
    <w:rsid w:val="004315AE"/>
    <w:rsid w:val="00432F5B"/>
    <w:rsid w:val="00436257"/>
    <w:rsid w:val="00453645"/>
    <w:rsid w:val="0045599F"/>
    <w:rsid w:val="00482B29"/>
    <w:rsid w:val="00486F0A"/>
    <w:rsid w:val="004C02E9"/>
    <w:rsid w:val="004E64F5"/>
    <w:rsid w:val="004F526E"/>
    <w:rsid w:val="004F7C39"/>
    <w:rsid w:val="0054713B"/>
    <w:rsid w:val="00561529"/>
    <w:rsid w:val="005A30F5"/>
    <w:rsid w:val="005C0113"/>
    <w:rsid w:val="005C6EF7"/>
    <w:rsid w:val="006606AA"/>
    <w:rsid w:val="00693D0D"/>
    <w:rsid w:val="006C025A"/>
    <w:rsid w:val="007205C3"/>
    <w:rsid w:val="007272EA"/>
    <w:rsid w:val="00733473"/>
    <w:rsid w:val="00751C88"/>
    <w:rsid w:val="00755151"/>
    <w:rsid w:val="00767AF3"/>
    <w:rsid w:val="007A454C"/>
    <w:rsid w:val="00875D64"/>
    <w:rsid w:val="008832F0"/>
    <w:rsid w:val="008A6E19"/>
    <w:rsid w:val="008D51C5"/>
    <w:rsid w:val="008D7439"/>
    <w:rsid w:val="0090142B"/>
    <w:rsid w:val="00945A04"/>
    <w:rsid w:val="00956EE0"/>
    <w:rsid w:val="0096360F"/>
    <w:rsid w:val="00966AFB"/>
    <w:rsid w:val="009B2D24"/>
    <w:rsid w:val="009F0BE3"/>
    <w:rsid w:val="009F5649"/>
    <w:rsid w:val="00A249FD"/>
    <w:rsid w:val="00A62A75"/>
    <w:rsid w:val="00A65D11"/>
    <w:rsid w:val="00A668A7"/>
    <w:rsid w:val="00AA129B"/>
    <w:rsid w:val="00AB5041"/>
    <w:rsid w:val="00AB78C3"/>
    <w:rsid w:val="00AC71C3"/>
    <w:rsid w:val="00AD0AFC"/>
    <w:rsid w:val="00AD1F72"/>
    <w:rsid w:val="00AD52C6"/>
    <w:rsid w:val="00AF568E"/>
    <w:rsid w:val="00B34369"/>
    <w:rsid w:val="00BC512C"/>
    <w:rsid w:val="00C60D8C"/>
    <w:rsid w:val="00C64A5C"/>
    <w:rsid w:val="00CB40CF"/>
    <w:rsid w:val="00CD0A9E"/>
    <w:rsid w:val="00D43094"/>
    <w:rsid w:val="00D44C80"/>
    <w:rsid w:val="00D64F00"/>
    <w:rsid w:val="00D81E23"/>
    <w:rsid w:val="00D83993"/>
    <w:rsid w:val="00D90936"/>
    <w:rsid w:val="00DA5C51"/>
    <w:rsid w:val="00DF2DDB"/>
    <w:rsid w:val="00E12BFE"/>
    <w:rsid w:val="00E2618F"/>
    <w:rsid w:val="00E523BE"/>
    <w:rsid w:val="00E5712F"/>
    <w:rsid w:val="00E70404"/>
    <w:rsid w:val="00EB6F41"/>
    <w:rsid w:val="00ED6406"/>
    <w:rsid w:val="00EE4C45"/>
    <w:rsid w:val="00EF450F"/>
    <w:rsid w:val="00EF6529"/>
    <w:rsid w:val="00F14AD3"/>
    <w:rsid w:val="00F16541"/>
    <w:rsid w:val="00F25BC5"/>
    <w:rsid w:val="00F372C3"/>
    <w:rsid w:val="00F57282"/>
    <w:rsid w:val="00FA7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8020"/>
  <w15:docId w15:val="{8CD644F5-84BB-44F9-B9BD-160E1B1D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9F"/>
    <w:pPr>
      <w:tabs>
        <w:tab w:val="center" w:pos="4680"/>
        <w:tab w:val="right" w:pos="9360"/>
      </w:tabs>
    </w:pPr>
  </w:style>
  <w:style w:type="character" w:customStyle="1" w:styleId="HeaderChar">
    <w:name w:val="Header Char"/>
    <w:basedOn w:val="DefaultParagraphFont"/>
    <w:link w:val="Header"/>
    <w:uiPriority w:val="99"/>
    <w:rsid w:val="0045599F"/>
    <w:rPr>
      <w:rFonts w:ascii="Calibri" w:hAnsi="Calibri" w:cs="Calibri"/>
    </w:rPr>
  </w:style>
  <w:style w:type="paragraph" w:styleId="BodyText2">
    <w:name w:val="Body Text 2"/>
    <w:basedOn w:val="Normal"/>
    <w:link w:val="BodyText2Char"/>
    <w:rsid w:val="0045599F"/>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i/>
      <w:iCs/>
      <w:sz w:val="24"/>
      <w:szCs w:val="20"/>
      <w:lang w:val="en-GB"/>
    </w:rPr>
  </w:style>
  <w:style w:type="character" w:customStyle="1" w:styleId="BodyText2Char">
    <w:name w:val="Body Text 2 Char"/>
    <w:basedOn w:val="DefaultParagraphFont"/>
    <w:link w:val="BodyText2"/>
    <w:rsid w:val="0045599F"/>
    <w:rPr>
      <w:rFonts w:ascii="Times New Roman" w:eastAsia="Times New Roman" w:hAnsi="Times New Roman" w:cs="Times New Roman"/>
      <w:i/>
      <w:iCs/>
      <w:sz w:val="24"/>
      <w:szCs w:val="20"/>
      <w:lang w:val="en-GB"/>
    </w:rPr>
  </w:style>
  <w:style w:type="character" w:styleId="Hyperlink">
    <w:name w:val="Hyperlink"/>
    <w:basedOn w:val="DefaultParagraphFont"/>
    <w:uiPriority w:val="99"/>
    <w:unhideWhenUsed/>
    <w:rsid w:val="0045599F"/>
    <w:rPr>
      <w:color w:val="0563C1" w:themeColor="hyperlink"/>
      <w:u w:val="single"/>
    </w:rPr>
  </w:style>
  <w:style w:type="character" w:styleId="UnresolvedMention">
    <w:name w:val="Unresolved Mention"/>
    <w:basedOn w:val="DefaultParagraphFont"/>
    <w:uiPriority w:val="99"/>
    <w:semiHidden/>
    <w:unhideWhenUsed/>
    <w:rsid w:val="00AD0AFC"/>
    <w:rPr>
      <w:color w:val="605E5C"/>
      <w:shd w:val="clear" w:color="auto" w:fill="E1DFDD"/>
    </w:rPr>
  </w:style>
  <w:style w:type="paragraph" w:styleId="BalloonText">
    <w:name w:val="Balloon Text"/>
    <w:basedOn w:val="Normal"/>
    <w:link w:val="BalloonTextChar"/>
    <w:uiPriority w:val="99"/>
    <w:semiHidden/>
    <w:unhideWhenUsed/>
    <w:rsid w:val="005C6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F7"/>
    <w:rPr>
      <w:rFonts w:ascii="Segoe UI" w:hAnsi="Segoe UI" w:cs="Segoe UI"/>
      <w:sz w:val="18"/>
      <w:szCs w:val="18"/>
    </w:rPr>
  </w:style>
  <w:style w:type="paragraph" w:styleId="ListParagraph">
    <w:name w:val="List Paragraph"/>
    <w:basedOn w:val="Normal"/>
    <w:uiPriority w:val="34"/>
    <w:qFormat/>
    <w:rsid w:val="00D839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234">
      <w:bodyDiv w:val="1"/>
      <w:marLeft w:val="0"/>
      <w:marRight w:val="0"/>
      <w:marTop w:val="0"/>
      <w:marBottom w:val="0"/>
      <w:divBdr>
        <w:top w:val="none" w:sz="0" w:space="0" w:color="auto"/>
        <w:left w:val="none" w:sz="0" w:space="0" w:color="auto"/>
        <w:bottom w:val="none" w:sz="0" w:space="0" w:color="auto"/>
        <w:right w:val="none" w:sz="0" w:space="0" w:color="auto"/>
      </w:divBdr>
    </w:div>
    <w:div w:id="245575067">
      <w:bodyDiv w:val="1"/>
      <w:marLeft w:val="0"/>
      <w:marRight w:val="0"/>
      <w:marTop w:val="0"/>
      <w:marBottom w:val="0"/>
      <w:divBdr>
        <w:top w:val="none" w:sz="0" w:space="0" w:color="auto"/>
        <w:left w:val="none" w:sz="0" w:space="0" w:color="auto"/>
        <w:bottom w:val="none" w:sz="0" w:space="0" w:color="auto"/>
        <w:right w:val="none" w:sz="0" w:space="0" w:color="auto"/>
      </w:divBdr>
    </w:div>
    <w:div w:id="15138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Diana</cp:lastModifiedBy>
  <cp:revision>4</cp:revision>
  <dcterms:created xsi:type="dcterms:W3CDTF">2020-06-24T11:35:00Z</dcterms:created>
  <dcterms:modified xsi:type="dcterms:W3CDTF">2020-06-25T19:19:00Z</dcterms:modified>
</cp:coreProperties>
</file>